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B7485" w14:textId="77777777" w:rsidR="00F71021" w:rsidRPr="00A12985" w:rsidRDefault="00B663D3" w:rsidP="00A12985">
      <w:pPr>
        <w:pStyle w:val="NoSpacing"/>
        <w:jc w:val="center"/>
        <w:rPr>
          <w:b/>
          <w:bCs/>
          <w:sz w:val="28"/>
          <w:szCs w:val="28"/>
        </w:rPr>
      </w:pPr>
      <w:r w:rsidRPr="00A12985">
        <w:rPr>
          <w:b/>
          <w:bCs/>
          <w:sz w:val="28"/>
          <w:szCs w:val="28"/>
        </w:rPr>
        <w:t>TOWN OF AMITY PLANNING BOARD</w:t>
      </w:r>
    </w:p>
    <w:p w14:paraId="047167D7" w14:textId="66618710" w:rsidR="00B663D3" w:rsidRPr="00A12985" w:rsidRDefault="00B663D3" w:rsidP="00A12985">
      <w:pPr>
        <w:pStyle w:val="NoSpacing"/>
        <w:jc w:val="center"/>
        <w:rPr>
          <w:b/>
          <w:bCs/>
          <w:sz w:val="28"/>
          <w:szCs w:val="28"/>
        </w:rPr>
      </w:pPr>
      <w:r w:rsidRPr="00A12985">
        <w:rPr>
          <w:b/>
          <w:bCs/>
          <w:sz w:val="28"/>
          <w:szCs w:val="28"/>
        </w:rPr>
        <w:t xml:space="preserve">Meeting </w:t>
      </w:r>
      <w:r w:rsidR="00FF7CF3">
        <w:rPr>
          <w:b/>
          <w:bCs/>
          <w:sz w:val="28"/>
          <w:szCs w:val="28"/>
        </w:rPr>
        <w:t>Minutes</w:t>
      </w:r>
    </w:p>
    <w:p w14:paraId="2A1E8ED8" w14:textId="70170196" w:rsidR="003D6792" w:rsidRDefault="00D118D4" w:rsidP="00FF7CF3">
      <w:pPr>
        <w:pStyle w:val="NoSpacing"/>
        <w:jc w:val="center"/>
        <w:rPr>
          <w:b/>
          <w:bCs/>
          <w:sz w:val="28"/>
          <w:szCs w:val="28"/>
        </w:rPr>
      </w:pPr>
      <w:r>
        <w:rPr>
          <w:b/>
          <w:bCs/>
          <w:sz w:val="28"/>
          <w:szCs w:val="28"/>
        </w:rPr>
        <w:t>Febr</w:t>
      </w:r>
      <w:r w:rsidR="00211D25">
        <w:rPr>
          <w:b/>
          <w:bCs/>
          <w:sz w:val="28"/>
          <w:szCs w:val="28"/>
        </w:rPr>
        <w:t>uary</w:t>
      </w:r>
      <w:r w:rsidR="00B65BE8">
        <w:rPr>
          <w:b/>
          <w:bCs/>
          <w:sz w:val="28"/>
          <w:szCs w:val="28"/>
        </w:rPr>
        <w:t xml:space="preserve"> 1</w:t>
      </w:r>
      <w:r>
        <w:rPr>
          <w:b/>
          <w:bCs/>
          <w:sz w:val="28"/>
          <w:szCs w:val="28"/>
        </w:rPr>
        <w:t>7</w:t>
      </w:r>
      <w:r w:rsidR="00B663D3" w:rsidRPr="00A12985">
        <w:rPr>
          <w:b/>
          <w:bCs/>
          <w:sz w:val="28"/>
          <w:szCs w:val="28"/>
        </w:rPr>
        <w:t>, 202</w:t>
      </w:r>
      <w:r w:rsidR="00211D25">
        <w:rPr>
          <w:b/>
          <w:bCs/>
          <w:sz w:val="28"/>
          <w:szCs w:val="28"/>
        </w:rPr>
        <w:t>2</w:t>
      </w:r>
    </w:p>
    <w:p w14:paraId="3DA4D034" w14:textId="7BB976C1" w:rsidR="00152CC2" w:rsidRPr="00152CC2" w:rsidRDefault="00152CC2" w:rsidP="00FF7CF3">
      <w:pPr>
        <w:pStyle w:val="NoSpacing"/>
        <w:jc w:val="center"/>
        <w:rPr>
          <w:b/>
          <w:bCs/>
          <w:color w:val="FF0000"/>
          <w:sz w:val="28"/>
          <w:szCs w:val="28"/>
        </w:rPr>
      </w:pPr>
      <w:r>
        <w:rPr>
          <w:b/>
          <w:bCs/>
          <w:color w:val="FF0000"/>
          <w:sz w:val="28"/>
          <w:szCs w:val="28"/>
        </w:rPr>
        <w:t>APPROVED</w:t>
      </w:r>
    </w:p>
    <w:p w14:paraId="6C622D7B" w14:textId="0D77BB27" w:rsidR="00FF7CF3" w:rsidRDefault="00FF7CF3" w:rsidP="00FF7CF3">
      <w:pPr>
        <w:pStyle w:val="NoSpacing"/>
        <w:jc w:val="center"/>
        <w:rPr>
          <w:b/>
          <w:bCs/>
          <w:sz w:val="28"/>
          <w:szCs w:val="28"/>
        </w:rPr>
      </w:pPr>
    </w:p>
    <w:p w14:paraId="45537732" w14:textId="4DAC43FB" w:rsidR="00FF7CF3" w:rsidRDefault="00323498" w:rsidP="00FF7CF3">
      <w:pPr>
        <w:pStyle w:val="NoSpacing"/>
        <w:rPr>
          <w:sz w:val="28"/>
          <w:szCs w:val="28"/>
        </w:rPr>
      </w:pPr>
      <w:r>
        <w:rPr>
          <w:sz w:val="28"/>
          <w:szCs w:val="28"/>
        </w:rPr>
        <w:t>T</w:t>
      </w:r>
      <w:r w:rsidR="00FF7CF3">
        <w:rPr>
          <w:sz w:val="28"/>
          <w:szCs w:val="28"/>
        </w:rPr>
        <w:t>he meeting was</w:t>
      </w:r>
      <w:r>
        <w:rPr>
          <w:sz w:val="28"/>
          <w:szCs w:val="28"/>
        </w:rPr>
        <w:t xml:space="preserve"> </w:t>
      </w:r>
      <w:r w:rsidR="00EB4825">
        <w:rPr>
          <w:sz w:val="28"/>
          <w:szCs w:val="28"/>
        </w:rPr>
        <w:t>held</w:t>
      </w:r>
      <w:r>
        <w:rPr>
          <w:sz w:val="28"/>
          <w:szCs w:val="28"/>
        </w:rPr>
        <w:t xml:space="preserve"> with options for in-person and</w:t>
      </w:r>
      <w:r w:rsidR="00EB4825">
        <w:rPr>
          <w:sz w:val="28"/>
          <w:szCs w:val="28"/>
        </w:rPr>
        <w:t xml:space="preserve"> ZOOM</w:t>
      </w:r>
      <w:r>
        <w:rPr>
          <w:sz w:val="28"/>
          <w:szCs w:val="28"/>
        </w:rPr>
        <w:t xml:space="preserve"> attendance</w:t>
      </w:r>
      <w:r w:rsidR="00EB4825">
        <w:rPr>
          <w:sz w:val="28"/>
          <w:szCs w:val="28"/>
        </w:rPr>
        <w:t xml:space="preserve">, and </w:t>
      </w:r>
      <w:r w:rsidR="00D118D4">
        <w:rPr>
          <w:sz w:val="28"/>
          <w:szCs w:val="28"/>
        </w:rPr>
        <w:t xml:space="preserve">was </w:t>
      </w:r>
      <w:r w:rsidR="00FF7CF3">
        <w:rPr>
          <w:sz w:val="28"/>
          <w:szCs w:val="28"/>
        </w:rPr>
        <w:t>called to order at 7:</w:t>
      </w:r>
      <w:r w:rsidR="0002213E">
        <w:rPr>
          <w:sz w:val="28"/>
          <w:szCs w:val="28"/>
        </w:rPr>
        <w:t>0</w:t>
      </w:r>
      <w:r w:rsidR="00D118D4">
        <w:rPr>
          <w:sz w:val="28"/>
          <w:szCs w:val="28"/>
        </w:rPr>
        <w:t>5</w:t>
      </w:r>
      <w:r w:rsidR="00FF7CF3">
        <w:rPr>
          <w:sz w:val="28"/>
          <w:szCs w:val="28"/>
        </w:rPr>
        <w:t>PM.</w:t>
      </w:r>
    </w:p>
    <w:p w14:paraId="7E7B623A" w14:textId="5E744760" w:rsidR="00FF7CF3" w:rsidRDefault="00FF7CF3" w:rsidP="00FF7CF3">
      <w:pPr>
        <w:pStyle w:val="NoSpacing"/>
        <w:rPr>
          <w:sz w:val="28"/>
          <w:szCs w:val="28"/>
        </w:rPr>
      </w:pPr>
    </w:p>
    <w:p w14:paraId="2BB65E0A" w14:textId="77777777" w:rsidR="00D118D4" w:rsidRDefault="00FF7CF3" w:rsidP="00EB4825">
      <w:pPr>
        <w:pStyle w:val="NoSpacing"/>
        <w:rPr>
          <w:sz w:val="28"/>
          <w:szCs w:val="28"/>
        </w:rPr>
      </w:pPr>
      <w:r>
        <w:rPr>
          <w:sz w:val="28"/>
          <w:szCs w:val="28"/>
        </w:rPr>
        <w:t>Those present were: W. Skinner, G. Hanchett,</w:t>
      </w:r>
      <w:r w:rsidR="00B65BE8">
        <w:rPr>
          <w:sz w:val="28"/>
          <w:szCs w:val="28"/>
        </w:rPr>
        <w:t xml:space="preserve"> B. Zlomek</w:t>
      </w:r>
      <w:r w:rsidR="00EB4825">
        <w:rPr>
          <w:sz w:val="28"/>
          <w:szCs w:val="28"/>
        </w:rPr>
        <w:t>, D. Serra</w:t>
      </w:r>
      <w:r w:rsidR="00323498">
        <w:rPr>
          <w:sz w:val="28"/>
          <w:szCs w:val="28"/>
        </w:rPr>
        <w:t>, J.</w:t>
      </w:r>
      <w:r w:rsidR="00D118D4">
        <w:rPr>
          <w:sz w:val="28"/>
          <w:szCs w:val="28"/>
        </w:rPr>
        <w:t xml:space="preserve"> </w:t>
      </w:r>
      <w:r w:rsidR="00211D25">
        <w:rPr>
          <w:sz w:val="28"/>
          <w:szCs w:val="28"/>
        </w:rPr>
        <w:t>Maynard</w:t>
      </w:r>
      <w:r w:rsidR="00B65BE8">
        <w:rPr>
          <w:sz w:val="28"/>
          <w:szCs w:val="28"/>
        </w:rPr>
        <w:t xml:space="preserve">; </w:t>
      </w:r>
    </w:p>
    <w:p w14:paraId="04E9B4B8" w14:textId="6B515EFF" w:rsidR="00FF7CF3" w:rsidRDefault="00EB4825" w:rsidP="00EB4825">
      <w:pPr>
        <w:pStyle w:val="NoSpacing"/>
        <w:rPr>
          <w:sz w:val="28"/>
          <w:szCs w:val="28"/>
        </w:rPr>
      </w:pPr>
      <w:r>
        <w:rPr>
          <w:sz w:val="28"/>
          <w:szCs w:val="28"/>
        </w:rPr>
        <w:t xml:space="preserve">J. </w:t>
      </w:r>
      <w:r w:rsidR="00211D25">
        <w:rPr>
          <w:sz w:val="28"/>
          <w:szCs w:val="28"/>
        </w:rPr>
        <w:t>Clouse</w:t>
      </w:r>
      <w:r w:rsidR="00323498">
        <w:rPr>
          <w:sz w:val="28"/>
          <w:szCs w:val="28"/>
        </w:rPr>
        <w:t xml:space="preserve"> and P. VanDyke</w:t>
      </w:r>
      <w:r>
        <w:rPr>
          <w:sz w:val="28"/>
          <w:szCs w:val="28"/>
        </w:rPr>
        <w:t>.</w:t>
      </w:r>
      <w:r w:rsidR="00FF7CF3">
        <w:rPr>
          <w:sz w:val="28"/>
          <w:szCs w:val="28"/>
        </w:rPr>
        <w:t xml:space="preserve"> </w:t>
      </w:r>
    </w:p>
    <w:p w14:paraId="48346EB9" w14:textId="1E889AA8" w:rsidR="00211D25" w:rsidRDefault="00211D25" w:rsidP="00EB4825">
      <w:pPr>
        <w:pStyle w:val="NoSpacing"/>
        <w:rPr>
          <w:sz w:val="28"/>
          <w:szCs w:val="28"/>
        </w:rPr>
      </w:pPr>
    </w:p>
    <w:p w14:paraId="52C7338A" w14:textId="76ED6DD6" w:rsidR="00211D25" w:rsidRPr="00211D25" w:rsidRDefault="00211D25" w:rsidP="00FF7CF3">
      <w:pPr>
        <w:rPr>
          <w:sz w:val="26"/>
          <w:szCs w:val="26"/>
        </w:rPr>
      </w:pPr>
      <w:r>
        <w:rPr>
          <w:b/>
          <w:bCs/>
          <w:i/>
          <w:iCs/>
          <w:sz w:val="26"/>
          <w:szCs w:val="26"/>
        </w:rPr>
        <w:t xml:space="preserve">Pledge of Allegiance </w:t>
      </w:r>
      <w:r>
        <w:rPr>
          <w:sz w:val="26"/>
          <w:szCs w:val="26"/>
        </w:rPr>
        <w:t>was led by W. Skinner</w:t>
      </w:r>
    </w:p>
    <w:p w14:paraId="3CB28368" w14:textId="510135A6" w:rsidR="00995E78" w:rsidRDefault="003D6792" w:rsidP="00FF7CF3">
      <w:pPr>
        <w:rPr>
          <w:sz w:val="26"/>
          <w:szCs w:val="26"/>
        </w:rPr>
      </w:pPr>
      <w:r w:rsidRPr="00EF7BA0">
        <w:rPr>
          <w:b/>
          <w:bCs/>
          <w:i/>
          <w:iCs/>
          <w:sz w:val="26"/>
          <w:szCs w:val="26"/>
        </w:rPr>
        <w:t xml:space="preserve">Approval of Minutes </w:t>
      </w:r>
      <w:r w:rsidR="00FF7CF3">
        <w:rPr>
          <w:sz w:val="26"/>
          <w:szCs w:val="26"/>
        </w:rPr>
        <w:t xml:space="preserve">Motion to approve minutes of the </w:t>
      </w:r>
      <w:r w:rsidR="00EB4825">
        <w:rPr>
          <w:sz w:val="26"/>
          <w:szCs w:val="26"/>
        </w:rPr>
        <w:t>1-1</w:t>
      </w:r>
      <w:r w:rsidR="00D118D4">
        <w:rPr>
          <w:sz w:val="26"/>
          <w:szCs w:val="26"/>
        </w:rPr>
        <w:t>4</w:t>
      </w:r>
      <w:r w:rsidR="00FF7CF3">
        <w:rPr>
          <w:sz w:val="26"/>
          <w:szCs w:val="26"/>
        </w:rPr>
        <w:t>-202</w:t>
      </w:r>
      <w:r w:rsidR="00D118D4">
        <w:rPr>
          <w:sz w:val="26"/>
          <w:szCs w:val="26"/>
        </w:rPr>
        <w:t>2</w:t>
      </w:r>
      <w:r w:rsidR="00FF7CF3">
        <w:rPr>
          <w:sz w:val="26"/>
          <w:szCs w:val="26"/>
        </w:rPr>
        <w:t xml:space="preserve"> </w:t>
      </w:r>
      <w:r w:rsidR="00EB4825">
        <w:rPr>
          <w:sz w:val="26"/>
          <w:szCs w:val="26"/>
        </w:rPr>
        <w:t xml:space="preserve">meeting </w:t>
      </w:r>
      <w:r w:rsidR="00FF7CF3">
        <w:rPr>
          <w:sz w:val="26"/>
          <w:szCs w:val="26"/>
        </w:rPr>
        <w:t>m</w:t>
      </w:r>
      <w:r w:rsidR="000B143A">
        <w:rPr>
          <w:sz w:val="26"/>
          <w:szCs w:val="26"/>
        </w:rPr>
        <w:t xml:space="preserve">ade by </w:t>
      </w:r>
      <w:r w:rsidR="00D118D4">
        <w:rPr>
          <w:sz w:val="26"/>
          <w:szCs w:val="26"/>
        </w:rPr>
        <w:t>J</w:t>
      </w:r>
      <w:r w:rsidR="00211D25">
        <w:rPr>
          <w:sz w:val="26"/>
          <w:szCs w:val="26"/>
        </w:rPr>
        <w:t xml:space="preserve">. </w:t>
      </w:r>
      <w:r w:rsidR="00D118D4">
        <w:rPr>
          <w:sz w:val="26"/>
          <w:szCs w:val="26"/>
        </w:rPr>
        <w:t>Maynard</w:t>
      </w:r>
      <w:r w:rsidR="000B143A">
        <w:rPr>
          <w:sz w:val="26"/>
          <w:szCs w:val="26"/>
        </w:rPr>
        <w:t>; second</w:t>
      </w:r>
      <w:r w:rsidR="00211D25">
        <w:rPr>
          <w:sz w:val="26"/>
          <w:szCs w:val="26"/>
        </w:rPr>
        <w:t xml:space="preserve"> by D. Serra</w:t>
      </w:r>
      <w:r w:rsidR="000B143A">
        <w:rPr>
          <w:sz w:val="26"/>
          <w:szCs w:val="26"/>
        </w:rPr>
        <w:t xml:space="preserve">; Vote: yes – </w:t>
      </w:r>
      <w:r w:rsidR="00D118D4">
        <w:rPr>
          <w:sz w:val="26"/>
          <w:szCs w:val="26"/>
        </w:rPr>
        <w:t>7</w:t>
      </w:r>
      <w:r w:rsidR="000B143A">
        <w:rPr>
          <w:sz w:val="26"/>
          <w:szCs w:val="26"/>
        </w:rPr>
        <w:t>; no – 0</w:t>
      </w:r>
      <w:r w:rsidR="002C02FF">
        <w:rPr>
          <w:sz w:val="26"/>
          <w:szCs w:val="26"/>
        </w:rPr>
        <w:t xml:space="preserve">; </w:t>
      </w:r>
      <w:r w:rsidR="000B143A">
        <w:rPr>
          <w:sz w:val="26"/>
          <w:szCs w:val="26"/>
        </w:rPr>
        <w:t>motion carried</w:t>
      </w:r>
      <w:r w:rsidR="00995E78">
        <w:rPr>
          <w:sz w:val="26"/>
          <w:szCs w:val="26"/>
        </w:rPr>
        <w:t>.</w:t>
      </w:r>
    </w:p>
    <w:p w14:paraId="206392A3" w14:textId="5160AB92" w:rsidR="00160E8B" w:rsidRDefault="00995E78" w:rsidP="000B143A">
      <w:pPr>
        <w:rPr>
          <w:sz w:val="26"/>
          <w:szCs w:val="26"/>
        </w:rPr>
      </w:pPr>
      <w:r>
        <w:rPr>
          <w:b/>
          <w:bCs/>
          <w:i/>
          <w:iCs/>
          <w:sz w:val="26"/>
          <w:szCs w:val="26"/>
        </w:rPr>
        <w:t xml:space="preserve">Town Board Report </w:t>
      </w:r>
      <w:r w:rsidR="000B143A">
        <w:rPr>
          <w:sz w:val="26"/>
          <w:szCs w:val="26"/>
        </w:rPr>
        <w:t>W. Skinner re</w:t>
      </w:r>
      <w:r w:rsidR="00B65BE8">
        <w:rPr>
          <w:sz w:val="26"/>
          <w:szCs w:val="26"/>
        </w:rPr>
        <w:t>ported that</w:t>
      </w:r>
      <w:r w:rsidR="000B143A">
        <w:rPr>
          <w:sz w:val="26"/>
          <w:szCs w:val="26"/>
        </w:rPr>
        <w:t xml:space="preserve"> </w:t>
      </w:r>
      <w:r w:rsidR="00B1729A">
        <w:rPr>
          <w:sz w:val="26"/>
          <w:szCs w:val="26"/>
        </w:rPr>
        <w:t xml:space="preserve">the town board </w:t>
      </w:r>
      <w:r w:rsidR="00D118D4">
        <w:rPr>
          <w:sz w:val="26"/>
          <w:szCs w:val="26"/>
        </w:rPr>
        <w:t xml:space="preserve">conducted usual business of approving minutes of the previous meeting; hearing highway supervisor, town clerk, and bookkeeper’s reports; paying the bills.  Discussion about projects earmarked for COVID relief funds of $124,000: two bridges need improvements -- $100,000; new computer/server/software upgrades for the town offices -- $5,000-8,000.  N. Horton from the fire district presented a request for uniform numbering system to assist first responders in locating emergencies.  There are a couple of options; the cost would be approximately $14,300 for 832 parcels of land; the town would have to adopt a local law, enforced by building codes officer; </w:t>
      </w:r>
      <w:r w:rsidR="000F531B">
        <w:rPr>
          <w:sz w:val="26"/>
          <w:szCs w:val="26"/>
        </w:rPr>
        <w:t xml:space="preserve">the county is correcting GPS coordinates, and address numbers. The NFPA provides guidelines for specs.  Brief discussion on draft letter to residents in the problem water “district” areas, and answering questions about the new property reassessments. </w:t>
      </w:r>
    </w:p>
    <w:p w14:paraId="16A8A827" w14:textId="77777777" w:rsidR="00C752B4" w:rsidRDefault="00C752B4" w:rsidP="00C752B4">
      <w:pPr>
        <w:rPr>
          <w:b/>
          <w:bCs/>
          <w:i/>
          <w:iCs/>
          <w:sz w:val="26"/>
          <w:szCs w:val="26"/>
        </w:rPr>
      </w:pPr>
      <w:r w:rsidRPr="00EF7BA0">
        <w:rPr>
          <w:b/>
          <w:bCs/>
          <w:i/>
          <w:iCs/>
          <w:sz w:val="26"/>
          <w:szCs w:val="26"/>
        </w:rPr>
        <w:t>Old Busin</w:t>
      </w:r>
      <w:r>
        <w:rPr>
          <w:b/>
          <w:bCs/>
          <w:i/>
          <w:iCs/>
          <w:sz w:val="26"/>
          <w:szCs w:val="26"/>
        </w:rPr>
        <w:t xml:space="preserve">ess </w:t>
      </w:r>
    </w:p>
    <w:p w14:paraId="5F478E3F" w14:textId="77777777" w:rsidR="00C752B4" w:rsidRDefault="00C752B4" w:rsidP="00C752B4">
      <w:pPr>
        <w:ind w:firstLine="720"/>
        <w:rPr>
          <w:sz w:val="26"/>
          <w:szCs w:val="26"/>
        </w:rPr>
      </w:pPr>
      <w:r>
        <w:rPr>
          <w:b/>
          <w:bCs/>
          <w:i/>
          <w:iCs/>
          <w:sz w:val="26"/>
          <w:szCs w:val="26"/>
        </w:rPr>
        <w:t>Vouchers</w:t>
      </w:r>
      <w:r>
        <w:rPr>
          <w:sz w:val="26"/>
          <w:szCs w:val="26"/>
        </w:rPr>
        <w:t xml:space="preserve">    W. Skinner received permission to submit vouchers via email to the town bookkeeper.</w:t>
      </w:r>
    </w:p>
    <w:p w14:paraId="5728FBEC" w14:textId="1FF0A44E" w:rsidR="00C752B4" w:rsidRPr="000F531B" w:rsidRDefault="00C752B4" w:rsidP="00C752B4">
      <w:pPr>
        <w:ind w:firstLine="720"/>
        <w:rPr>
          <w:sz w:val="26"/>
          <w:szCs w:val="26"/>
        </w:rPr>
      </w:pPr>
      <w:r w:rsidRPr="00F52F21">
        <w:rPr>
          <w:b/>
          <w:bCs/>
          <w:i/>
          <w:iCs/>
          <w:sz w:val="26"/>
          <w:szCs w:val="26"/>
        </w:rPr>
        <w:t xml:space="preserve"> </w:t>
      </w:r>
      <w:r w:rsidR="000F531B">
        <w:rPr>
          <w:b/>
          <w:bCs/>
          <w:i/>
          <w:iCs/>
          <w:sz w:val="26"/>
          <w:szCs w:val="26"/>
        </w:rPr>
        <w:t xml:space="preserve">Draft Letter to Water District residents </w:t>
      </w:r>
      <w:r w:rsidR="000F531B">
        <w:rPr>
          <w:sz w:val="26"/>
          <w:szCs w:val="26"/>
        </w:rPr>
        <w:t>(see attached).</w:t>
      </w:r>
    </w:p>
    <w:p w14:paraId="2A5C6C26" w14:textId="77777777" w:rsidR="00D43050" w:rsidRDefault="00D43050" w:rsidP="00FF7CF3">
      <w:pPr>
        <w:rPr>
          <w:b/>
          <w:bCs/>
          <w:i/>
          <w:iCs/>
          <w:sz w:val="26"/>
          <w:szCs w:val="26"/>
        </w:rPr>
      </w:pPr>
      <w:r>
        <w:rPr>
          <w:b/>
          <w:bCs/>
          <w:i/>
          <w:iCs/>
          <w:sz w:val="26"/>
          <w:szCs w:val="26"/>
        </w:rPr>
        <w:t xml:space="preserve">New Business </w:t>
      </w:r>
    </w:p>
    <w:p w14:paraId="40C78BC1" w14:textId="77777777" w:rsidR="000F531B" w:rsidRDefault="000F531B" w:rsidP="004A01B7">
      <w:pPr>
        <w:ind w:firstLine="720"/>
        <w:rPr>
          <w:sz w:val="26"/>
          <w:szCs w:val="26"/>
        </w:rPr>
      </w:pPr>
      <w:r>
        <w:rPr>
          <w:b/>
          <w:bCs/>
          <w:i/>
          <w:iCs/>
          <w:sz w:val="26"/>
          <w:szCs w:val="26"/>
        </w:rPr>
        <w:t xml:space="preserve">Solar Moratorium Referral  </w:t>
      </w:r>
      <w:r>
        <w:rPr>
          <w:sz w:val="26"/>
          <w:szCs w:val="26"/>
        </w:rPr>
        <w:t xml:space="preserve">The recently-adopted Solar Law was sent to the Allegany County Planning Board for review.  J. Francisco asked D. Skinner and W. Skinner </w:t>
      </w:r>
      <w:r>
        <w:rPr>
          <w:sz w:val="26"/>
          <w:szCs w:val="26"/>
        </w:rPr>
        <w:lastRenderedPageBreak/>
        <w:t>if they could attend the meeting in his absence.  The meeting was attended via ZOOM.  Summary of comments are attached.</w:t>
      </w:r>
    </w:p>
    <w:p w14:paraId="0E3061C1" w14:textId="49A476C5" w:rsidR="000F531B" w:rsidRPr="00586035" w:rsidRDefault="000F531B" w:rsidP="00586035">
      <w:pPr>
        <w:ind w:firstLine="720"/>
        <w:rPr>
          <w:sz w:val="26"/>
          <w:szCs w:val="26"/>
        </w:rPr>
      </w:pPr>
      <w:r>
        <w:rPr>
          <w:b/>
          <w:bCs/>
          <w:i/>
          <w:iCs/>
          <w:sz w:val="26"/>
          <w:szCs w:val="26"/>
        </w:rPr>
        <w:t>D</w:t>
      </w:r>
      <w:r w:rsidR="004A01B7">
        <w:rPr>
          <w:b/>
          <w:bCs/>
          <w:i/>
          <w:iCs/>
          <w:sz w:val="26"/>
          <w:szCs w:val="26"/>
        </w:rPr>
        <w:t xml:space="preserve">evelopment </w:t>
      </w:r>
      <w:r>
        <w:rPr>
          <w:b/>
          <w:bCs/>
          <w:i/>
          <w:iCs/>
          <w:sz w:val="26"/>
          <w:szCs w:val="26"/>
        </w:rPr>
        <w:t xml:space="preserve">Project – Adult Housing Community  </w:t>
      </w:r>
      <w:r w:rsidR="00723434">
        <w:rPr>
          <w:sz w:val="26"/>
          <w:szCs w:val="26"/>
        </w:rPr>
        <w:t xml:space="preserve">P. VanDyke presented concepts for a housing project on a parcel of land on CR 20.  The proposed development will include single-story housing rental units for 108 households, using latest green building techniques, including solar energy; provision for banks of electric charging stations for EV.  The projected cost is $10million; developers will confer with IDA and county planners about how to provide adequate water and septic systems for the site; application for PILOT to assist with financing and locating funding sources. Comments from the board in reviewing the first drafts of the property / concepts: the project will have to be reviewed as a subdivision, following subdivision guidelines, as well as local land use site plan review; the road frontage is adequate for entrance, egress; the proposed parcel of land (if drawn to scale) is too small for the amount of structures and parking areas; in subdividing the existing parcel, try to add more land up front; location of septic systems; drainage and retention ponds; wetland areas; sound buffers by the interstate; amenities that would add to the value/quality of life – pond, walking trails, gardens, </w:t>
      </w:r>
      <w:r w:rsidR="00586035">
        <w:rPr>
          <w:sz w:val="26"/>
          <w:szCs w:val="26"/>
        </w:rPr>
        <w:t xml:space="preserve">convenience or grocery store, </w:t>
      </w:r>
      <w:r w:rsidR="00723434">
        <w:rPr>
          <w:sz w:val="26"/>
          <w:szCs w:val="26"/>
        </w:rPr>
        <w:t xml:space="preserve">etc.  </w:t>
      </w:r>
      <w:r w:rsidR="00586035">
        <w:rPr>
          <w:sz w:val="26"/>
          <w:szCs w:val="26"/>
        </w:rPr>
        <w:t>Overall an exciting, much-needed project, which falls in line with goals of the local comprehensive plan and the county plans for development of the Belvidere area.  How can the funds set aside by the county for infrastructure at that area be harnessed to build water/septic, and renewable building sources.  Planning Board agreed to find resources and pull together “critical mass” that would enhance/support the development.  Next steps including creating a timeline, surveying and identifying the plot, and locating resources to garner cooperation from the necessary county entities to bring the project to fruition.</w:t>
      </w:r>
    </w:p>
    <w:p w14:paraId="2EFB9C0F" w14:textId="77777777" w:rsidR="00F2601F" w:rsidRDefault="00586035" w:rsidP="004A01B7">
      <w:pPr>
        <w:ind w:firstLine="720"/>
        <w:rPr>
          <w:sz w:val="26"/>
          <w:szCs w:val="26"/>
        </w:rPr>
      </w:pPr>
      <w:r>
        <w:rPr>
          <w:b/>
          <w:bCs/>
          <w:i/>
          <w:iCs/>
          <w:sz w:val="26"/>
          <w:szCs w:val="26"/>
        </w:rPr>
        <w:t xml:space="preserve">Development </w:t>
      </w:r>
      <w:r w:rsidR="004A01B7">
        <w:rPr>
          <w:b/>
          <w:bCs/>
          <w:i/>
          <w:iCs/>
          <w:sz w:val="26"/>
          <w:szCs w:val="26"/>
        </w:rPr>
        <w:t>Str</w:t>
      </w:r>
      <w:r w:rsidR="000F531B">
        <w:rPr>
          <w:b/>
          <w:bCs/>
          <w:i/>
          <w:iCs/>
          <w:sz w:val="26"/>
          <w:szCs w:val="26"/>
        </w:rPr>
        <w:t>ategies</w:t>
      </w:r>
      <w:r w:rsidR="004A01B7">
        <w:rPr>
          <w:b/>
          <w:bCs/>
          <w:i/>
          <w:iCs/>
          <w:sz w:val="26"/>
          <w:szCs w:val="26"/>
        </w:rPr>
        <w:t xml:space="preserve"> </w:t>
      </w:r>
      <w:r w:rsidR="004A01B7">
        <w:rPr>
          <w:sz w:val="26"/>
          <w:szCs w:val="26"/>
        </w:rPr>
        <w:t xml:space="preserve">W. Skinner suggested that </w:t>
      </w:r>
      <w:r w:rsidR="00F2601F">
        <w:rPr>
          <w:sz w:val="26"/>
          <w:szCs w:val="26"/>
        </w:rPr>
        <w:t>the</w:t>
      </w:r>
      <w:r w:rsidR="004A01B7">
        <w:rPr>
          <w:sz w:val="26"/>
          <w:szCs w:val="26"/>
        </w:rPr>
        <w:t xml:space="preserve"> </w:t>
      </w:r>
      <w:r>
        <w:rPr>
          <w:sz w:val="26"/>
          <w:szCs w:val="26"/>
        </w:rPr>
        <w:t xml:space="preserve">proposed </w:t>
      </w:r>
      <w:r w:rsidR="004A01B7">
        <w:rPr>
          <w:sz w:val="26"/>
          <w:szCs w:val="26"/>
        </w:rPr>
        <w:t xml:space="preserve">meeting </w:t>
      </w:r>
      <w:r>
        <w:rPr>
          <w:sz w:val="26"/>
          <w:szCs w:val="26"/>
        </w:rPr>
        <w:t xml:space="preserve">for the </w:t>
      </w:r>
      <w:r w:rsidR="004A01B7">
        <w:rPr>
          <w:sz w:val="26"/>
          <w:szCs w:val="26"/>
        </w:rPr>
        <w:t xml:space="preserve"> landowners </w:t>
      </w:r>
      <w:r w:rsidR="00F2601F">
        <w:rPr>
          <w:sz w:val="26"/>
          <w:szCs w:val="26"/>
        </w:rPr>
        <w:t>i</w:t>
      </w:r>
      <w:r w:rsidR="004A01B7">
        <w:rPr>
          <w:sz w:val="26"/>
          <w:szCs w:val="26"/>
        </w:rPr>
        <w:t xml:space="preserve">n the SR 19 </w:t>
      </w:r>
      <w:r w:rsidR="00F2601F">
        <w:rPr>
          <w:sz w:val="26"/>
          <w:szCs w:val="26"/>
        </w:rPr>
        <w:t>corridor</w:t>
      </w:r>
      <w:r w:rsidR="004A01B7">
        <w:rPr>
          <w:sz w:val="26"/>
          <w:szCs w:val="26"/>
        </w:rPr>
        <w:t xml:space="preserve"> to get their feedback on what they would like to see for land use / development ideas</w:t>
      </w:r>
      <w:r w:rsidR="00F2601F">
        <w:rPr>
          <w:sz w:val="26"/>
          <w:szCs w:val="26"/>
        </w:rPr>
        <w:t xml:space="preserve"> </w:t>
      </w:r>
      <w:r>
        <w:rPr>
          <w:sz w:val="26"/>
          <w:szCs w:val="26"/>
        </w:rPr>
        <w:t xml:space="preserve">be put on the back burner in light of the town residents receiving the new assessments of their property, and </w:t>
      </w:r>
      <w:r w:rsidR="00F2601F">
        <w:rPr>
          <w:sz w:val="26"/>
          <w:szCs w:val="26"/>
        </w:rPr>
        <w:t>the forthcoming notice about the capital improvements needed to bring water to residents.</w:t>
      </w:r>
      <w:r w:rsidR="004A01B7">
        <w:rPr>
          <w:sz w:val="26"/>
          <w:szCs w:val="26"/>
        </w:rPr>
        <w:t xml:space="preserve">  </w:t>
      </w:r>
      <w:r w:rsidR="00F2601F">
        <w:rPr>
          <w:sz w:val="26"/>
          <w:szCs w:val="26"/>
        </w:rPr>
        <w:t>She presented a list of landowners in the corridor, and said a draft letter could be prepared</w:t>
      </w:r>
      <w:r w:rsidR="004A01B7">
        <w:rPr>
          <w:sz w:val="26"/>
          <w:szCs w:val="26"/>
        </w:rPr>
        <w:t xml:space="preserve">. </w:t>
      </w:r>
      <w:r w:rsidR="00F2601F">
        <w:rPr>
          <w:sz w:val="26"/>
          <w:szCs w:val="26"/>
        </w:rPr>
        <w:t>However, focusing on the VanDyke housing development should be a priority.</w:t>
      </w:r>
    </w:p>
    <w:p w14:paraId="4D98662F" w14:textId="52B0F659" w:rsidR="00F2601F" w:rsidRDefault="00F2601F" w:rsidP="00F2601F">
      <w:pPr>
        <w:rPr>
          <w:b/>
          <w:bCs/>
          <w:i/>
          <w:iCs/>
          <w:sz w:val="26"/>
          <w:szCs w:val="26"/>
        </w:rPr>
      </w:pPr>
      <w:r>
        <w:rPr>
          <w:b/>
          <w:bCs/>
          <w:i/>
          <w:iCs/>
          <w:sz w:val="26"/>
          <w:szCs w:val="26"/>
        </w:rPr>
        <w:t>Other??</w:t>
      </w:r>
    </w:p>
    <w:p w14:paraId="2019B4EA" w14:textId="77777777" w:rsidR="00F2601F" w:rsidRDefault="00F2601F" w:rsidP="00F2601F">
      <w:pPr>
        <w:ind w:firstLine="720"/>
        <w:rPr>
          <w:sz w:val="26"/>
          <w:szCs w:val="26"/>
        </w:rPr>
      </w:pPr>
      <w:r>
        <w:rPr>
          <w:b/>
          <w:bCs/>
          <w:i/>
          <w:iCs/>
          <w:sz w:val="26"/>
          <w:szCs w:val="26"/>
        </w:rPr>
        <w:t>DOT</w:t>
      </w:r>
      <w:r>
        <w:rPr>
          <w:sz w:val="26"/>
          <w:szCs w:val="26"/>
        </w:rPr>
        <w:t xml:space="preserve"> </w:t>
      </w:r>
      <w:r w:rsidR="004A01B7">
        <w:rPr>
          <w:sz w:val="26"/>
          <w:szCs w:val="26"/>
        </w:rPr>
        <w:t xml:space="preserve"> </w:t>
      </w:r>
      <w:r>
        <w:rPr>
          <w:sz w:val="26"/>
          <w:szCs w:val="26"/>
        </w:rPr>
        <w:t>As a follow-up to development in the SR 19 corridor, G. Hanchett will contact</w:t>
      </w:r>
      <w:r w:rsidR="0034075F">
        <w:rPr>
          <w:sz w:val="26"/>
          <w:szCs w:val="26"/>
        </w:rPr>
        <w:t xml:space="preserve"> DOT </w:t>
      </w:r>
      <w:r>
        <w:rPr>
          <w:sz w:val="26"/>
          <w:szCs w:val="26"/>
        </w:rPr>
        <w:t>and</w:t>
      </w:r>
      <w:r w:rsidR="0034075F">
        <w:rPr>
          <w:sz w:val="26"/>
          <w:szCs w:val="26"/>
        </w:rPr>
        <w:t xml:space="preserve"> the County Public Works </w:t>
      </w:r>
      <w:r>
        <w:rPr>
          <w:sz w:val="26"/>
          <w:szCs w:val="26"/>
        </w:rPr>
        <w:t>to see what requirements must be met</w:t>
      </w:r>
      <w:r w:rsidR="0034075F">
        <w:rPr>
          <w:sz w:val="26"/>
          <w:szCs w:val="26"/>
        </w:rPr>
        <w:t xml:space="preserve"> to allow additional entrances/exits to and from parking lots on SR 19.  </w:t>
      </w:r>
    </w:p>
    <w:p w14:paraId="0CD1ECA7" w14:textId="77777777" w:rsidR="00F2601F" w:rsidRDefault="00F2601F" w:rsidP="00F2601F">
      <w:pPr>
        <w:ind w:firstLine="720"/>
        <w:rPr>
          <w:sz w:val="26"/>
          <w:szCs w:val="26"/>
        </w:rPr>
      </w:pPr>
    </w:p>
    <w:p w14:paraId="0A025743" w14:textId="5CA018FD" w:rsidR="00B9057D" w:rsidRDefault="00F2601F" w:rsidP="00F2601F">
      <w:pPr>
        <w:ind w:firstLine="720"/>
        <w:rPr>
          <w:sz w:val="26"/>
          <w:szCs w:val="26"/>
        </w:rPr>
      </w:pPr>
      <w:r>
        <w:rPr>
          <w:b/>
          <w:bCs/>
          <w:i/>
          <w:iCs/>
          <w:sz w:val="26"/>
          <w:szCs w:val="26"/>
        </w:rPr>
        <w:t xml:space="preserve">Additional assistance </w:t>
      </w:r>
      <w:r w:rsidR="0034075F">
        <w:rPr>
          <w:sz w:val="26"/>
          <w:szCs w:val="26"/>
        </w:rPr>
        <w:t xml:space="preserve">G. Hanchett </w:t>
      </w:r>
      <w:r>
        <w:rPr>
          <w:sz w:val="26"/>
          <w:szCs w:val="26"/>
        </w:rPr>
        <w:t>contacted Diego Soriani at ESD about funding assistance for capital improvements for municipal water projects.  There is some funding left until the end of the month that may not have as many stringent requirements to be accessed by the village and town.  There will another round of funding offered next year.  G. Hanchett urged that municipal officials contact ESD right away.</w:t>
      </w:r>
    </w:p>
    <w:p w14:paraId="04EB77B5" w14:textId="6B0650EC" w:rsidR="00F2601F" w:rsidRDefault="00F2601F" w:rsidP="00F2601F">
      <w:pPr>
        <w:ind w:firstLine="720"/>
        <w:rPr>
          <w:sz w:val="26"/>
          <w:szCs w:val="26"/>
        </w:rPr>
      </w:pPr>
      <w:r>
        <w:rPr>
          <w:sz w:val="26"/>
          <w:szCs w:val="26"/>
        </w:rPr>
        <w:t xml:space="preserve">G. Hanchett contacted former town resident Maureen Harding, an attorney and planner, about assistance/involvement in town </w:t>
      </w:r>
      <w:r w:rsidR="00D4391B">
        <w:rPr>
          <w:sz w:val="26"/>
          <w:szCs w:val="26"/>
        </w:rPr>
        <w:t>planning and development projects.  M. Harding expressed interest in offering assistance, and inviting her to a meeting soon would be a good way to introduce her to the board.</w:t>
      </w:r>
    </w:p>
    <w:p w14:paraId="112F1F90" w14:textId="4738D9BF" w:rsidR="00FC2757" w:rsidRPr="003D1040" w:rsidRDefault="002C02FF" w:rsidP="002C02FF">
      <w:pPr>
        <w:rPr>
          <w:sz w:val="26"/>
          <w:szCs w:val="26"/>
          <w:u w:val="single"/>
        </w:rPr>
      </w:pPr>
      <w:r>
        <w:rPr>
          <w:b/>
          <w:bCs/>
          <w:i/>
          <w:iCs/>
          <w:sz w:val="26"/>
          <w:szCs w:val="26"/>
        </w:rPr>
        <w:t>N</w:t>
      </w:r>
      <w:r w:rsidR="00FC2757">
        <w:rPr>
          <w:b/>
          <w:bCs/>
          <w:i/>
          <w:iCs/>
          <w:sz w:val="26"/>
          <w:szCs w:val="26"/>
        </w:rPr>
        <w:t xml:space="preserve">ext Meeting  -- </w:t>
      </w:r>
      <w:r w:rsidR="00D4391B">
        <w:rPr>
          <w:b/>
          <w:bCs/>
          <w:i/>
          <w:iCs/>
          <w:sz w:val="26"/>
          <w:szCs w:val="26"/>
        </w:rPr>
        <w:t>March</w:t>
      </w:r>
      <w:r w:rsidR="0079538A">
        <w:rPr>
          <w:b/>
          <w:bCs/>
          <w:i/>
          <w:iCs/>
          <w:sz w:val="26"/>
          <w:szCs w:val="26"/>
        </w:rPr>
        <w:t xml:space="preserve"> 1</w:t>
      </w:r>
      <w:r>
        <w:rPr>
          <w:b/>
          <w:bCs/>
          <w:i/>
          <w:iCs/>
          <w:sz w:val="26"/>
          <w:szCs w:val="26"/>
        </w:rPr>
        <w:t>7</w:t>
      </w:r>
      <w:r w:rsidR="00FC2757">
        <w:rPr>
          <w:b/>
          <w:bCs/>
          <w:i/>
          <w:iCs/>
          <w:sz w:val="26"/>
          <w:szCs w:val="26"/>
        </w:rPr>
        <w:t>, 202</w:t>
      </w:r>
      <w:r w:rsidR="0079538A">
        <w:rPr>
          <w:b/>
          <w:bCs/>
          <w:i/>
          <w:iCs/>
          <w:sz w:val="26"/>
          <w:szCs w:val="26"/>
        </w:rPr>
        <w:t>2</w:t>
      </w:r>
      <w:r w:rsidR="00FC2757">
        <w:rPr>
          <w:b/>
          <w:bCs/>
          <w:i/>
          <w:iCs/>
          <w:sz w:val="26"/>
          <w:szCs w:val="26"/>
        </w:rPr>
        <w:t xml:space="preserve"> @ 7PM</w:t>
      </w:r>
    </w:p>
    <w:p w14:paraId="69DE8654" w14:textId="281B8918" w:rsidR="00FC2757" w:rsidRPr="000D599B" w:rsidRDefault="00FC2757" w:rsidP="00FC2757">
      <w:pPr>
        <w:rPr>
          <w:sz w:val="26"/>
          <w:szCs w:val="26"/>
        </w:rPr>
      </w:pPr>
      <w:r>
        <w:rPr>
          <w:b/>
          <w:bCs/>
          <w:i/>
          <w:iCs/>
          <w:sz w:val="26"/>
          <w:szCs w:val="26"/>
        </w:rPr>
        <w:t>Adjournment</w:t>
      </w:r>
      <w:r w:rsidR="000D599B">
        <w:rPr>
          <w:b/>
          <w:bCs/>
          <w:i/>
          <w:iCs/>
          <w:sz w:val="26"/>
          <w:szCs w:val="26"/>
        </w:rPr>
        <w:t xml:space="preserve"> </w:t>
      </w:r>
      <w:r w:rsidR="000D599B">
        <w:rPr>
          <w:sz w:val="26"/>
          <w:szCs w:val="26"/>
        </w:rPr>
        <w:t xml:space="preserve">Motion to adjourn </w:t>
      </w:r>
      <w:r w:rsidR="00861C42">
        <w:rPr>
          <w:sz w:val="26"/>
          <w:szCs w:val="26"/>
        </w:rPr>
        <w:t>b</w:t>
      </w:r>
      <w:r w:rsidR="00B9057D">
        <w:rPr>
          <w:sz w:val="26"/>
          <w:szCs w:val="26"/>
        </w:rPr>
        <w:t xml:space="preserve">y </w:t>
      </w:r>
      <w:r w:rsidR="002C02FF">
        <w:rPr>
          <w:sz w:val="26"/>
          <w:szCs w:val="26"/>
        </w:rPr>
        <w:t>J. Maynard</w:t>
      </w:r>
      <w:r w:rsidR="000D599B">
        <w:rPr>
          <w:sz w:val="26"/>
          <w:szCs w:val="26"/>
        </w:rPr>
        <w:t xml:space="preserve">; </w:t>
      </w:r>
      <w:r w:rsidR="00D4391B">
        <w:rPr>
          <w:sz w:val="26"/>
          <w:szCs w:val="26"/>
        </w:rPr>
        <w:t xml:space="preserve">second by G. Hanchett; </w:t>
      </w:r>
      <w:r w:rsidR="000D599B">
        <w:rPr>
          <w:sz w:val="26"/>
          <w:szCs w:val="26"/>
        </w:rPr>
        <w:t xml:space="preserve"> Vote: </w:t>
      </w:r>
      <w:r w:rsidR="00861C42">
        <w:rPr>
          <w:sz w:val="26"/>
          <w:szCs w:val="26"/>
        </w:rPr>
        <w:t>Yes</w:t>
      </w:r>
      <w:r w:rsidR="000D599B">
        <w:rPr>
          <w:sz w:val="26"/>
          <w:szCs w:val="26"/>
        </w:rPr>
        <w:t xml:space="preserve"> – </w:t>
      </w:r>
      <w:r w:rsidR="00D4391B">
        <w:rPr>
          <w:sz w:val="26"/>
          <w:szCs w:val="26"/>
        </w:rPr>
        <w:t>7</w:t>
      </w:r>
      <w:r w:rsidR="000D599B">
        <w:rPr>
          <w:sz w:val="26"/>
          <w:szCs w:val="26"/>
        </w:rPr>
        <w:t xml:space="preserve">; No – 0; meeting adjourned at </w:t>
      </w:r>
      <w:r w:rsidR="00023DB7">
        <w:rPr>
          <w:sz w:val="26"/>
          <w:szCs w:val="26"/>
        </w:rPr>
        <w:t>8:</w:t>
      </w:r>
      <w:r w:rsidR="00D4391B">
        <w:rPr>
          <w:sz w:val="26"/>
          <w:szCs w:val="26"/>
        </w:rPr>
        <w:t>3</w:t>
      </w:r>
      <w:r w:rsidR="00023DB7">
        <w:rPr>
          <w:sz w:val="26"/>
          <w:szCs w:val="26"/>
        </w:rPr>
        <w:t>5</w:t>
      </w:r>
      <w:r w:rsidR="00861C42">
        <w:rPr>
          <w:sz w:val="26"/>
          <w:szCs w:val="26"/>
        </w:rPr>
        <w:t xml:space="preserve"> </w:t>
      </w:r>
      <w:r w:rsidR="000D599B">
        <w:rPr>
          <w:sz w:val="26"/>
          <w:szCs w:val="26"/>
        </w:rPr>
        <w:t>PM.</w:t>
      </w:r>
    </w:p>
    <w:p w14:paraId="33714F0E" w14:textId="20D06AA5" w:rsidR="00B663D3" w:rsidRDefault="00B663D3" w:rsidP="00B663D3">
      <w:pPr>
        <w:rPr>
          <w:sz w:val="24"/>
          <w:szCs w:val="24"/>
        </w:rPr>
      </w:pPr>
    </w:p>
    <w:p w14:paraId="76980358" w14:textId="40C54B24" w:rsidR="00B94176" w:rsidRPr="00B94176" w:rsidRDefault="00B94176" w:rsidP="00B94176">
      <w:pPr>
        <w:rPr>
          <w:sz w:val="24"/>
          <w:szCs w:val="24"/>
        </w:rPr>
      </w:pPr>
    </w:p>
    <w:p w14:paraId="6BE08DCD" w14:textId="20ACD6A1" w:rsidR="00B94176" w:rsidRPr="00B94176" w:rsidRDefault="00B94176" w:rsidP="00B94176">
      <w:pPr>
        <w:rPr>
          <w:sz w:val="24"/>
          <w:szCs w:val="24"/>
        </w:rPr>
      </w:pPr>
    </w:p>
    <w:p w14:paraId="21B29A5C" w14:textId="5BD873EB" w:rsidR="00B94176" w:rsidRPr="00B94176" w:rsidRDefault="00B94176" w:rsidP="00B94176">
      <w:pPr>
        <w:rPr>
          <w:sz w:val="24"/>
          <w:szCs w:val="24"/>
        </w:rPr>
      </w:pPr>
    </w:p>
    <w:p w14:paraId="19E3D690" w14:textId="54AB2422" w:rsidR="00B94176" w:rsidRPr="00B94176" w:rsidRDefault="00B94176" w:rsidP="00B94176">
      <w:pPr>
        <w:rPr>
          <w:sz w:val="24"/>
          <w:szCs w:val="24"/>
        </w:rPr>
      </w:pPr>
    </w:p>
    <w:p w14:paraId="449613AD" w14:textId="4C7DC032" w:rsidR="00B94176" w:rsidRDefault="00B94176" w:rsidP="00B94176">
      <w:pPr>
        <w:rPr>
          <w:sz w:val="24"/>
          <w:szCs w:val="24"/>
        </w:rPr>
      </w:pPr>
    </w:p>
    <w:p w14:paraId="0F430AAB" w14:textId="19FD070F" w:rsidR="00B94176" w:rsidRPr="00B94176" w:rsidRDefault="00B94176" w:rsidP="00B94176">
      <w:pPr>
        <w:tabs>
          <w:tab w:val="left" w:pos="2615"/>
        </w:tabs>
        <w:rPr>
          <w:sz w:val="24"/>
          <w:szCs w:val="24"/>
        </w:rPr>
      </w:pPr>
      <w:r>
        <w:rPr>
          <w:sz w:val="24"/>
          <w:szCs w:val="24"/>
        </w:rPr>
        <w:tab/>
      </w:r>
    </w:p>
    <w:sectPr w:rsidR="00B94176" w:rsidRPr="00B94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A8272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F7AB0"/>
    <w:multiLevelType w:val="hybridMultilevel"/>
    <w:tmpl w:val="007AACD0"/>
    <w:lvl w:ilvl="0" w:tplc="04090001">
      <w:start w:val="1"/>
      <w:numFmt w:val="bullet"/>
      <w:lvlText w:val=""/>
      <w:lvlJc w:val="left"/>
      <w:pPr>
        <w:ind w:left="6906" w:hanging="360"/>
      </w:pPr>
      <w:rPr>
        <w:rFonts w:ascii="Symbol" w:hAnsi="Symbol" w:hint="default"/>
      </w:rPr>
    </w:lvl>
    <w:lvl w:ilvl="1" w:tplc="04090003" w:tentative="1">
      <w:start w:val="1"/>
      <w:numFmt w:val="bullet"/>
      <w:lvlText w:val="o"/>
      <w:lvlJc w:val="left"/>
      <w:pPr>
        <w:ind w:left="7626" w:hanging="360"/>
      </w:pPr>
      <w:rPr>
        <w:rFonts w:ascii="Courier New" w:hAnsi="Courier New" w:cs="Courier New" w:hint="default"/>
      </w:rPr>
    </w:lvl>
    <w:lvl w:ilvl="2" w:tplc="04090005" w:tentative="1">
      <w:start w:val="1"/>
      <w:numFmt w:val="bullet"/>
      <w:lvlText w:val=""/>
      <w:lvlJc w:val="left"/>
      <w:pPr>
        <w:ind w:left="8346" w:hanging="360"/>
      </w:pPr>
      <w:rPr>
        <w:rFonts w:ascii="Wingdings" w:hAnsi="Wingdings" w:hint="default"/>
      </w:rPr>
    </w:lvl>
    <w:lvl w:ilvl="3" w:tplc="04090001" w:tentative="1">
      <w:start w:val="1"/>
      <w:numFmt w:val="bullet"/>
      <w:lvlText w:val=""/>
      <w:lvlJc w:val="left"/>
      <w:pPr>
        <w:ind w:left="9066" w:hanging="360"/>
      </w:pPr>
      <w:rPr>
        <w:rFonts w:ascii="Symbol" w:hAnsi="Symbol" w:hint="default"/>
      </w:rPr>
    </w:lvl>
    <w:lvl w:ilvl="4" w:tplc="04090003" w:tentative="1">
      <w:start w:val="1"/>
      <w:numFmt w:val="bullet"/>
      <w:lvlText w:val="o"/>
      <w:lvlJc w:val="left"/>
      <w:pPr>
        <w:ind w:left="9786" w:hanging="360"/>
      </w:pPr>
      <w:rPr>
        <w:rFonts w:ascii="Courier New" w:hAnsi="Courier New" w:cs="Courier New" w:hint="default"/>
      </w:rPr>
    </w:lvl>
    <w:lvl w:ilvl="5" w:tplc="04090005" w:tentative="1">
      <w:start w:val="1"/>
      <w:numFmt w:val="bullet"/>
      <w:lvlText w:val=""/>
      <w:lvlJc w:val="left"/>
      <w:pPr>
        <w:ind w:left="10506" w:hanging="360"/>
      </w:pPr>
      <w:rPr>
        <w:rFonts w:ascii="Wingdings" w:hAnsi="Wingdings" w:hint="default"/>
      </w:rPr>
    </w:lvl>
    <w:lvl w:ilvl="6" w:tplc="04090001" w:tentative="1">
      <w:start w:val="1"/>
      <w:numFmt w:val="bullet"/>
      <w:lvlText w:val=""/>
      <w:lvlJc w:val="left"/>
      <w:pPr>
        <w:ind w:left="11226" w:hanging="360"/>
      </w:pPr>
      <w:rPr>
        <w:rFonts w:ascii="Symbol" w:hAnsi="Symbol" w:hint="default"/>
      </w:rPr>
    </w:lvl>
    <w:lvl w:ilvl="7" w:tplc="04090003" w:tentative="1">
      <w:start w:val="1"/>
      <w:numFmt w:val="bullet"/>
      <w:lvlText w:val="o"/>
      <w:lvlJc w:val="left"/>
      <w:pPr>
        <w:ind w:left="11946" w:hanging="360"/>
      </w:pPr>
      <w:rPr>
        <w:rFonts w:ascii="Courier New" w:hAnsi="Courier New" w:cs="Courier New" w:hint="default"/>
      </w:rPr>
    </w:lvl>
    <w:lvl w:ilvl="8" w:tplc="04090005" w:tentative="1">
      <w:start w:val="1"/>
      <w:numFmt w:val="bullet"/>
      <w:lvlText w:val=""/>
      <w:lvlJc w:val="left"/>
      <w:pPr>
        <w:ind w:left="12666" w:hanging="360"/>
      </w:pPr>
      <w:rPr>
        <w:rFonts w:ascii="Wingdings" w:hAnsi="Wingdings" w:hint="default"/>
      </w:rPr>
    </w:lvl>
  </w:abstractNum>
  <w:abstractNum w:abstractNumId="2" w15:restartNumberingAfterBreak="0">
    <w:nsid w:val="11CA2CBA"/>
    <w:multiLevelType w:val="hybridMultilevel"/>
    <w:tmpl w:val="49E0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C0187"/>
    <w:multiLevelType w:val="hybridMultilevel"/>
    <w:tmpl w:val="9586C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0C97CB4"/>
    <w:multiLevelType w:val="hybridMultilevel"/>
    <w:tmpl w:val="9FD2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A3B29"/>
    <w:multiLevelType w:val="hybridMultilevel"/>
    <w:tmpl w:val="9D321D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06C666A"/>
    <w:multiLevelType w:val="hybridMultilevel"/>
    <w:tmpl w:val="9862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8977F8"/>
    <w:multiLevelType w:val="hybridMultilevel"/>
    <w:tmpl w:val="5DE0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0930872">
    <w:abstractNumId w:val="7"/>
  </w:num>
  <w:num w:numId="2" w16cid:durableId="1529442224">
    <w:abstractNumId w:val="2"/>
  </w:num>
  <w:num w:numId="3" w16cid:durableId="504905938">
    <w:abstractNumId w:val="4"/>
  </w:num>
  <w:num w:numId="4" w16cid:durableId="297076497">
    <w:abstractNumId w:val="1"/>
  </w:num>
  <w:num w:numId="5" w16cid:durableId="1062758148">
    <w:abstractNumId w:val="3"/>
  </w:num>
  <w:num w:numId="6" w16cid:durableId="808942402">
    <w:abstractNumId w:val="0"/>
  </w:num>
  <w:num w:numId="7" w16cid:durableId="1145973827">
    <w:abstractNumId w:val="6"/>
  </w:num>
  <w:num w:numId="8" w16cid:durableId="10126874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3D3"/>
    <w:rsid w:val="0002213E"/>
    <w:rsid w:val="00023DB7"/>
    <w:rsid w:val="0003240D"/>
    <w:rsid w:val="00065EB3"/>
    <w:rsid w:val="00094560"/>
    <w:rsid w:val="000B143A"/>
    <w:rsid w:val="000C37CB"/>
    <w:rsid w:val="000D599B"/>
    <w:rsid w:val="000F531B"/>
    <w:rsid w:val="001228A8"/>
    <w:rsid w:val="00152CC2"/>
    <w:rsid w:val="00160E8B"/>
    <w:rsid w:val="00173221"/>
    <w:rsid w:val="00176ADB"/>
    <w:rsid w:val="00201167"/>
    <w:rsid w:val="00211D25"/>
    <w:rsid w:val="00221086"/>
    <w:rsid w:val="00227E27"/>
    <w:rsid w:val="002506B3"/>
    <w:rsid w:val="00283A10"/>
    <w:rsid w:val="002B556F"/>
    <w:rsid w:val="002C02FF"/>
    <w:rsid w:val="002F161B"/>
    <w:rsid w:val="00323498"/>
    <w:rsid w:val="0034075F"/>
    <w:rsid w:val="00354CDE"/>
    <w:rsid w:val="00395ECE"/>
    <w:rsid w:val="00397BEF"/>
    <w:rsid w:val="003D1040"/>
    <w:rsid w:val="003D6792"/>
    <w:rsid w:val="004179A5"/>
    <w:rsid w:val="0043150A"/>
    <w:rsid w:val="0047525F"/>
    <w:rsid w:val="004A01B7"/>
    <w:rsid w:val="00552043"/>
    <w:rsid w:val="00567CA7"/>
    <w:rsid w:val="00567F96"/>
    <w:rsid w:val="00572913"/>
    <w:rsid w:val="00586035"/>
    <w:rsid w:val="005960C4"/>
    <w:rsid w:val="005D4870"/>
    <w:rsid w:val="005F3D88"/>
    <w:rsid w:val="00602F2A"/>
    <w:rsid w:val="0067349A"/>
    <w:rsid w:val="006A23AC"/>
    <w:rsid w:val="006F2C98"/>
    <w:rsid w:val="00723434"/>
    <w:rsid w:val="00754466"/>
    <w:rsid w:val="00764BC4"/>
    <w:rsid w:val="00775C11"/>
    <w:rsid w:val="0079538A"/>
    <w:rsid w:val="007A306C"/>
    <w:rsid w:val="00861C42"/>
    <w:rsid w:val="008B2C84"/>
    <w:rsid w:val="008C015F"/>
    <w:rsid w:val="00906E0C"/>
    <w:rsid w:val="00926FBD"/>
    <w:rsid w:val="00964FBE"/>
    <w:rsid w:val="009810BA"/>
    <w:rsid w:val="00995E78"/>
    <w:rsid w:val="009B7D72"/>
    <w:rsid w:val="009D1E5D"/>
    <w:rsid w:val="009E0207"/>
    <w:rsid w:val="00A12985"/>
    <w:rsid w:val="00A32C1D"/>
    <w:rsid w:val="00A57D76"/>
    <w:rsid w:val="00A71A1D"/>
    <w:rsid w:val="00AA4061"/>
    <w:rsid w:val="00AB709C"/>
    <w:rsid w:val="00AD393B"/>
    <w:rsid w:val="00B00E5D"/>
    <w:rsid w:val="00B1729A"/>
    <w:rsid w:val="00B25059"/>
    <w:rsid w:val="00B35A07"/>
    <w:rsid w:val="00B65BE8"/>
    <w:rsid w:val="00B663D3"/>
    <w:rsid w:val="00B9057D"/>
    <w:rsid w:val="00B94176"/>
    <w:rsid w:val="00BA4A69"/>
    <w:rsid w:val="00BC4E06"/>
    <w:rsid w:val="00BE0F46"/>
    <w:rsid w:val="00C04E8D"/>
    <w:rsid w:val="00C752B4"/>
    <w:rsid w:val="00C80807"/>
    <w:rsid w:val="00C93654"/>
    <w:rsid w:val="00CD47E4"/>
    <w:rsid w:val="00CE1086"/>
    <w:rsid w:val="00D04300"/>
    <w:rsid w:val="00D118D4"/>
    <w:rsid w:val="00D35582"/>
    <w:rsid w:val="00D43050"/>
    <w:rsid w:val="00D4391B"/>
    <w:rsid w:val="00D7263C"/>
    <w:rsid w:val="00DB1ACE"/>
    <w:rsid w:val="00DC1A5E"/>
    <w:rsid w:val="00DC7A50"/>
    <w:rsid w:val="00DE77D7"/>
    <w:rsid w:val="00E1484F"/>
    <w:rsid w:val="00E31D36"/>
    <w:rsid w:val="00E80087"/>
    <w:rsid w:val="00E860A0"/>
    <w:rsid w:val="00EB3330"/>
    <w:rsid w:val="00EB4825"/>
    <w:rsid w:val="00EC3D18"/>
    <w:rsid w:val="00EF1A1A"/>
    <w:rsid w:val="00EF7BA0"/>
    <w:rsid w:val="00F20CE2"/>
    <w:rsid w:val="00F21D06"/>
    <w:rsid w:val="00F2601F"/>
    <w:rsid w:val="00F44277"/>
    <w:rsid w:val="00F52F21"/>
    <w:rsid w:val="00F6290D"/>
    <w:rsid w:val="00F71021"/>
    <w:rsid w:val="00F77331"/>
    <w:rsid w:val="00FB07DD"/>
    <w:rsid w:val="00FB5599"/>
    <w:rsid w:val="00FC2757"/>
    <w:rsid w:val="00FF7843"/>
    <w:rsid w:val="00FF7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FF58"/>
  <w15:chartTrackingRefBased/>
  <w15:docId w15:val="{F761A50F-323A-4689-A67D-C2F34CDE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2985"/>
    <w:pPr>
      <w:spacing w:after="0" w:line="240" w:lineRule="auto"/>
    </w:pPr>
  </w:style>
  <w:style w:type="paragraph" w:styleId="ListParagraph">
    <w:name w:val="List Paragraph"/>
    <w:basedOn w:val="Normal"/>
    <w:uiPriority w:val="34"/>
    <w:qFormat/>
    <w:rsid w:val="00173221"/>
    <w:pPr>
      <w:ind w:left="720"/>
      <w:contextualSpacing/>
    </w:pPr>
  </w:style>
  <w:style w:type="character" w:styleId="Hyperlink">
    <w:name w:val="Hyperlink"/>
    <w:basedOn w:val="DefaultParagraphFont"/>
    <w:uiPriority w:val="99"/>
    <w:unhideWhenUsed/>
    <w:rsid w:val="00861C42"/>
    <w:rPr>
      <w:color w:val="0563C1" w:themeColor="hyperlink"/>
      <w:u w:val="single"/>
    </w:rPr>
  </w:style>
  <w:style w:type="character" w:styleId="UnresolvedMention">
    <w:name w:val="Unresolved Mention"/>
    <w:basedOn w:val="DefaultParagraphFont"/>
    <w:uiPriority w:val="99"/>
    <w:semiHidden/>
    <w:unhideWhenUsed/>
    <w:rsid w:val="00861C42"/>
    <w:rPr>
      <w:color w:val="605E5C"/>
      <w:shd w:val="clear" w:color="auto" w:fill="E1DFDD"/>
    </w:rPr>
  </w:style>
  <w:style w:type="paragraph" w:styleId="ListBullet">
    <w:name w:val="List Bullet"/>
    <w:basedOn w:val="Normal"/>
    <w:uiPriority w:val="99"/>
    <w:unhideWhenUsed/>
    <w:rsid w:val="00861C42"/>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Skinner</dc:creator>
  <cp:keywords/>
  <dc:description/>
  <cp:lastModifiedBy>Wendy Skinner</cp:lastModifiedBy>
  <cp:revision>5</cp:revision>
  <cp:lastPrinted>2022-03-18T02:47:00Z</cp:lastPrinted>
  <dcterms:created xsi:type="dcterms:W3CDTF">2022-02-18T07:21:00Z</dcterms:created>
  <dcterms:modified xsi:type="dcterms:W3CDTF">2023-01-12T06:59:00Z</dcterms:modified>
</cp:coreProperties>
</file>